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79E15" w14:textId="119C4710" w:rsidR="00FA1687" w:rsidRDefault="00FA1687">
      <w:r>
        <w:t>Příloha č. 5 Výzvy</w:t>
      </w:r>
    </w:p>
    <w:p w14:paraId="75E4B31D" w14:textId="77777777" w:rsidR="00FA1687" w:rsidRDefault="00FA1687"/>
    <w:p w14:paraId="7C665526" w14:textId="21BD4AA0" w:rsidR="004D3182" w:rsidRDefault="008D4856">
      <w:r>
        <w:t>Sled následných kroků v případě postupu plnění bez obnovení soutěže včetně konkrétního příkladu</w:t>
      </w:r>
    </w:p>
    <w:p w14:paraId="42933987" w14:textId="2512D413" w:rsidR="009817F6" w:rsidRDefault="009817F6"/>
    <w:p w14:paraId="5E5EA32F" w14:textId="7638BF91" w:rsidR="009817F6" w:rsidRDefault="002D688F">
      <w:r>
        <w:t>Seznam</w:t>
      </w:r>
      <w:r w:rsidR="009817F6">
        <w:t xml:space="preserve"> zkratek:</w:t>
      </w:r>
    </w:p>
    <w:p w14:paraId="66EA6265" w14:textId="1D308A0E" w:rsidR="009817F6" w:rsidRDefault="009817F6">
      <w:r>
        <w:t>SŽ - Správa železnic, státní organizace (Zadavatel)</w:t>
      </w:r>
    </w:p>
    <w:p w14:paraId="6A2D0317" w14:textId="23A7248E" w:rsidR="009817F6" w:rsidRDefault="009817F6">
      <w:r>
        <w:t>MU – mimořádná událost</w:t>
      </w:r>
    </w:p>
    <w:p w14:paraId="5E322158" w14:textId="279CFB75" w:rsidR="009817F6" w:rsidRDefault="009817F6">
      <w:r>
        <w:t>RD -  Rámcová dohoda (příloha č. 4 Výzvy k podání nabídky)</w:t>
      </w:r>
    </w:p>
    <w:p w14:paraId="4C678AC0" w14:textId="7A9FFE79" w:rsidR="002466E3" w:rsidRDefault="002466E3">
      <w:r>
        <w:t>NPP – nehodové pomocné prostředky</w:t>
      </w:r>
    </w:p>
    <w:p w14:paraId="3260D7F2" w14:textId="77777777" w:rsidR="009817F6" w:rsidRDefault="009817F6"/>
    <w:tbl>
      <w:tblPr>
        <w:tblStyle w:val="Mkatabulky"/>
        <w:tblW w:w="9068" w:type="dxa"/>
        <w:tblLook w:val="04A0" w:firstRow="1" w:lastRow="0" w:firstColumn="1" w:lastColumn="0" w:noHBand="0" w:noVBand="1"/>
      </w:tblPr>
      <w:tblGrid>
        <w:gridCol w:w="937"/>
        <w:gridCol w:w="587"/>
        <w:gridCol w:w="3858"/>
        <w:gridCol w:w="3680"/>
        <w:gridCol w:w="6"/>
      </w:tblGrid>
      <w:tr w:rsidR="008D4856" w14:paraId="2B67D26F" w14:textId="77777777" w:rsidTr="00CA0CAE">
        <w:tc>
          <w:tcPr>
            <w:tcW w:w="937" w:type="dxa"/>
          </w:tcPr>
          <w:p w14:paraId="1DA1BCF0" w14:textId="73C9E6C6" w:rsidR="008D4856" w:rsidRPr="004D3182" w:rsidRDefault="008D4856" w:rsidP="002577A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Ust</w:t>
            </w:r>
            <w:proofErr w:type="spellEnd"/>
            <w:r>
              <w:rPr>
                <w:sz w:val="16"/>
                <w:szCs w:val="16"/>
              </w:rPr>
              <w:t>.</w:t>
            </w:r>
            <w:r w:rsidR="009817F6">
              <w:rPr>
                <w:sz w:val="16"/>
                <w:szCs w:val="16"/>
              </w:rPr>
              <w:t xml:space="preserve"> RD</w:t>
            </w:r>
          </w:p>
        </w:tc>
        <w:tc>
          <w:tcPr>
            <w:tcW w:w="587" w:type="dxa"/>
          </w:tcPr>
          <w:p w14:paraId="60DA0486" w14:textId="77777777" w:rsidR="008D4856" w:rsidRPr="004D3182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Krok</w:t>
            </w:r>
          </w:p>
        </w:tc>
        <w:tc>
          <w:tcPr>
            <w:tcW w:w="3858" w:type="dxa"/>
          </w:tcPr>
          <w:p w14:paraId="26EC7182" w14:textId="77777777" w:rsidR="008D4856" w:rsidRPr="004D3182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Popis</w:t>
            </w:r>
          </w:p>
        </w:tc>
        <w:tc>
          <w:tcPr>
            <w:tcW w:w="3686" w:type="dxa"/>
            <w:gridSpan w:val="2"/>
          </w:tcPr>
          <w:p w14:paraId="57CB401F" w14:textId="77777777" w:rsidR="008D4856" w:rsidRPr="004D3182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Příklad / časová osa</w:t>
            </w:r>
          </w:p>
        </w:tc>
      </w:tr>
      <w:tr w:rsidR="008D4856" w:rsidRPr="00DB6C51" w14:paraId="317A65F0" w14:textId="77777777" w:rsidTr="00CA0CAE">
        <w:tc>
          <w:tcPr>
            <w:tcW w:w="937" w:type="dxa"/>
            <w:shd w:val="clear" w:color="auto" w:fill="auto"/>
          </w:tcPr>
          <w:p w14:paraId="4900B8C0" w14:textId="77777777" w:rsidR="008D4856" w:rsidRPr="00DB6C51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87" w:type="dxa"/>
            <w:shd w:val="clear" w:color="auto" w:fill="auto"/>
          </w:tcPr>
          <w:p w14:paraId="3BBC8214" w14:textId="77777777" w:rsidR="008D4856" w:rsidRPr="00DB6C51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58" w:type="dxa"/>
            <w:shd w:val="clear" w:color="auto" w:fill="auto"/>
          </w:tcPr>
          <w:p w14:paraId="49D71B6C" w14:textId="77777777" w:rsidR="008D4856" w:rsidRPr="00DB6C51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5C43D620" w14:textId="068107E2" w:rsidR="008D4856" w:rsidRPr="00DB6C51" w:rsidRDefault="008D4856" w:rsidP="00CA0CAE">
            <w:pPr>
              <w:rPr>
                <w:color w:val="FFFFFF" w:themeColor="background1"/>
                <w:sz w:val="16"/>
                <w:szCs w:val="16"/>
              </w:rPr>
            </w:pPr>
            <w:r w:rsidRPr="00DB6C51">
              <w:rPr>
                <w:sz w:val="16"/>
                <w:szCs w:val="16"/>
              </w:rPr>
              <w:t>MU nas</w:t>
            </w:r>
            <w:r>
              <w:rPr>
                <w:sz w:val="16"/>
                <w:szCs w:val="16"/>
              </w:rPr>
              <w:t>ta</w:t>
            </w:r>
            <w:r w:rsidRPr="00DB6C51">
              <w:rPr>
                <w:sz w:val="16"/>
                <w:szCs w:val="16"/>
              </w:rPr>
              <w:t xml:space="preserve">la </w:t>
            </w:r>
            <w:r>
              <w:rPr>
                <w:sz w:val="16"/>
                <w:szCs w:val="16"/>
              </w:rPr>
              <w:t>v 15 hodin</w:t>
            </w:r>
            <w:r w:rsidR="008711A3">
              <w:rPr>
                <w:sz w:val="16"/>
                <w:szCs w:val="16"/>
              </w:rPr>
              <w:t>, SŽ určila l</w:t>
            </w:r>
            <w:r w:rsidR="00A23554">
              <w:rPr>
                <w:sz w:val="16"/>
                <w:szCs w:val="16"/>
              </w:rPr>
              <w:t>hůtu pro zahájení plnění 7 hodin</w:t>
            </w:r>
            <w:r w:rsidR="00CC6397">
              <w:rPr>
                <w:sz w:val="16"/>
                <w:szCs w:val="16"/>
              </w:rPr>
              <w:t xml:space="preserve"> (která počne běžet od </w:t>
            </w:r>
            <w:r w:rsidR="00CC6397" w:rsidRPr="00FA1687">
              <w:rPr>
                <w:sz w:val="16"/>
                <w:szCs w:val="16"/>
              </w:rPr>
              <w:t>oznám</w:t>
            </w:r>
            <w:r w:rsidR="00CC6397">
              <w:rPr>
                <w:sz w:val="16"/>
                <w:szCs w:val="16"/>
              </w:rPr>
              <w:t xml:space="preserve">ení o </w:t>
            </w:r>
            <w:r w:rsidR="00CC6397" w:rsidRPr="00AE52B3">
              <w:rPr>
                <w:sz w:val="16"/>
                <w:szCs w:val="16"/>
              </w:rPr>
              <w:t>v</w:t>
            </w:r>
            <w:r w:rsidR="00CC6397">
              <w:rPr>
                <w:sz w:val="16"/>
                <w:szCs w:val="16"/>
              </w:rPr>
              <w:t>ý</w:t>
            </w:r>
            <w:r w:rsidR="00CC6397" w:rsidRPr="00AE52B3">
              <w:rPr>
                <w:sz w:val="16"/>
                <w:szCs w:val="16"/>
              </w:rPr>
              <w:t>b</w:t>
            </w:r>
            <w:r w:rsidR="00CC6397">
              <w:rPr>
                <w:sz w:val="16"/>
                <w:szCs w:val="16"/>
              </w:rPr>
              <w:t>ěru</w:t>
            </w:r>
            <w:r w:rsidR="00CC6397" w:rsidRPr="00AE52B3">
              <w:rPr>
                <w:sz w:val="16"/>
                <w:szCs w:val="16"/>
              </w:rPr>
              <w:t xml:space="preserve"> dodavatele</w:t>
            </w:r>
            <w:r w:rsidR="00CC6397">
              <w:rPr>
                <w:sz w:val="16"/>
                <w:szCs w:val="16"/>
              </w:rPr>
              <w:t xml:space="preserve"> učiněné</w:t>
            </w:r>
            <w:r w:rsidR="00CA0CAE">
              <w:rPr>
                <w:sz w:val="16"/>
                <w:szCs w:val="16"/>
              </w:rPr>
              <w:t>m</w:t>
            </w:r>
            <w:r w:rsidR="00CC6397">
              <w:rPr>
                <w:sz w:val="16"/>
                <w:szCs w:val="16"/>
              </w:rPr>
              <w:t xml:space="preserve"> SŽ</w:t>
            </w:r>
            <w:r w:rsidR="00BC018F">
              <w:rPr>
                <w:sz w:val="16"/>
                <w:szCs w:val="16"/>
              </w:rPr>
              <w:t xml:space="preserve"> </w:t>
            </w:r>
            <w:r w:rsidR="00CA0CAE">
              <w:rPr>
                <w:sz w:val="16"/>
                <w:szCs w:val="16"/>
              </w:rPr>
              <w:t xml:space="preserve">v </w:t>
            </w:r>
            <w:r w:rsidR="00CC6397">
              <w:rPr>
                <w:sz w:val="16"/>
                <w:szCs w:val="16"/>
              </w:rPr>
              <w:t>krok</w:t>
            </w:r>
            <w:r w:rsidR="00CA0CAE">
              <w:rPr>
                <w:sz w:val="16"/>
                <w:szCs w:val="16"/>
              </w:rPr>
              <w:t>u</w:t>
            </w:r>
            <w:r w:rsidR="00CC6397">
              <w:rPr>
                <w:sz w:val="16"/>
                <w:szCs w:val="16"/>
              </w:rPr>
              <w:t xml:space="preserve"> 3 níže)</w:t>
            </w:r>
            <w:r w:rsidR="00A23554">
              <w:rPr>
                <w:sz w:val="16"/>
                <w:szCs w:val="16"/>
              </w:rPr>
              <w:t>.</w:t>
            </w:r>
          </w:p>
        </w:tc>
      </w:tr>
      <w:tr w:rsidR="008D4856" w:rsidRPr="00DB6C51" w14:paraId="33C60E16" w14:textId="77777777" w:rsidTr="00CA0CAE">
        <w:tc>
          <w:tcPr>
            <w:tcW w:w="937" w:type="dxa"/>
            <w:shd w:val="clear" w:color="auto" w:fill="FF5200"/>
          </w:tcPr>
          <w:p w14:paraId="2206CD97" w14:textId="77777777" w:rsidR="009817F6" w:rsidRDefault="009817F6" w:rsidP="002577AA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Čl. </w:t>
            </w:r>
            <w:r w:rsidR="008D4856" w:rsidRPr="00DB6C51">
              <w:rPr>
                <w:color w:val="FFFFFF" w:themeColor="background1"/>
                <w:sz w:val="16"/>
                <w:szCs w:val="16"/>
              </w:rPr>
              <w:t>II</w:t>
            </w:r>
          </w:p>
          <w:p w14:paraId="3FA579A3" w14:textId="229938EF" w:rsidR="008D4856" w:rsidRPr="00DB6C51" w:rsidRDefault="009817F6" w:rsidP="009817F6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odst. </w:t>
            </w:r>
            <w:r w:rsidR="008D4856" w:rsidRPr="00DB6C51">
              <w:rPr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587" w:type="dxa"/>
            <w:shd w:val="clear" w:color="auto" w:fill="FF5200"/>
          </w:tcPr>
          <w:p w14:paraId="4A3826B3" w14:textId="77777777" w:rsidR="008D4856" w:rsidRPr="00DB6C51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  <w:r w:rsidRPr="00DB6C51">
              <w:rPr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3858" w:type="dxa"/>
            <w:shd w:val="clear" w:color="auto" w:fill="FF5200"/>
          </w:tcPr>
          <w:p w14:paraId="67317B9D" w14:textId="65D1B841" w:rsidR="008D4856" w:rsidRPr="00AE6E8C" w:rsidRDefault="008D4856" w:rsidP="00FA721E">
            <w:pPr>
              <w:rPr>
                <w:color w:val="FFFFFF" w:themeColor="background1"/>
                <w:sz w:val="16"/>
                <w:szCs w:val="16"/>
              </w:rPr>
            </w:pPr>
            <w:r w:rsidRPr="00AE6E8C">
              <w:rPr>
                <w:color w:val="FFFFFF" w:themeColor="background1"/>
                <w:sz w:val="16"/>
                <w:szCs w:val="16"/>
              </w:rPr>
              <w:t>SŽ vyzve všechny dodavatele</w:t>
            </w:r>
            <w:r w:rsidR="0039144D">
              <w:rPr>
                <w:color w:val="FFFFFF" w:themeColor="background1"/>
                <w:sz w:val="16"/>
                <w:szCs w:val="16"/>
              </w:rPr>
              <w:t xml:space="preserve"> k uzavření dílčí smlouvy,</w:t>
            </w:r>
            <w:r w:rsidRPr="00AE6E8C">
              <w:rPr>
                <w:color w:val="FFFFFF" w:themeColor="background1"/>
                <w:sz w:val="16"/>
                <w:szCs w:val="16"/>
              </w:rPr>
              <w:t xml:space="preserve"> uvede místo, popis a lhůtu pro zahájení plnění</w:t>
            </w:r>
            <w:r w:rsidR="0039144D">
              <w:rPr>
                <w:color w:val="FFFFFF" w:themeColor="background1"/>
                <w:sz w:val="16"/>
                <w:szCs w:val="16"/>
              </w:rPr>
              <w:t>;</w:t>
            </w:r>
            <w:r w:rsidRPr="00AE6E8C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39144D">
              <w:rPr>
                <w:color w:val="FFFFFF" w:themeColor="background1"/>
                <w:sz w:val="16"/>
                <w:szCs w:val="16"/>
              </w:rPr>
              <w:t xml:space="preserve">dodavatelé jsou povinni </w:t>
            </w:r>
            <w:r w:rsidRPr="00AE6E8C">
              <w:rPr>
                <w:color w:val="FFFFFF" w:themeColor="background1"/>
                <w:sz w:val="16"/>
                <w:szCs w:val="16"/>
                <w:u w:val="single"/>
              </w:rPr>
              <w:t>do 4 hodin</w:t>
            </w:r>
            <w:r w:rsidRPr="00AE6E8C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39144D" w:rsidRPr="00AE6E8C">
              <w:rPr>
                <w:color w:val="FFFFFF" w:themeColor="background1"/>
                <w:sz w:val="16"/>
                <w:szCs w:val="16"/>
              </w:rPr>
              <w:t>reagova</w:t>
            </w:r>
            <w:r w:rsidR="0039144D">
              <w:rPr>
                <w:color w:val="FFFFFF" w:themeColor="background1"/>
                <w:sz w:val="16"/>
                <w:szCs w:val="16"/>
              </w:rPr>
              <w:t>t</w:t>
            </w:r>
            <w:r w:rsidR="0039144D" w:rsidRPr="00AE6E8C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39144D">
              <w:rPr>
                <w:color w:val="FFFFFF" w:themeColor="background1"/>
                <w:sz w:val="16"/>
                <w:szCs w:val="16"/>
              </w:rPr>
              <w:t>(pokud SŽ nestanoví delší čas na reakci)</w:t>
            </w:r>
            <w:r w:rsidR="009D3F42">
              <w:rPr>
                <w:color w:val="FFFFFF" w:themeColor="background1"/>
                <w:sz w:val="16"/>
                <w:szCs w:val="16"/>
              </w:rPr>
              <w:t>.</w:t>
            </w:r>
          </w:p>
        </w:tc>
        <w:tc>
          <w:tcPr>
            <w:tcW w:w="3686" w:type="dxa"/>
            <w:gridSpan w:val="2"/>
            <w:shd w:val="clear" w:color="auto" w:fill="FF5200"/>
          </w:tcPr>
          <w:p w14:paraId="70602706" w14:textId="4163E616" w:rsidR="008D4856" w:rsidRPr="00DB6C51" w:rsidRDefault="008D4856" w:rsidP="00FA721E">
            <w:pPr>
              <w:rPr>
                <w:sz w:val="16"/>
                <w:szCs w:val="16"/>
              </w:rPr>
            </w:pPr>
            <w:r w:rsidRPr="00614350">
              <w:rPr>
                <w:color w:val="FFFFFF" w:themeColor="background1"/>
                <w:sz w:val="16"/>
                <w:szCs w:val="16"/>
              </w:rPr>
              <w:t>16</w:t>
            </w:r>
            <w:r w:rsidR="00DB60ED">
              <w:rPr>
                <w:color w:val="FFFFFF" w:themeColor="background1"/>
                <w:sz w:val="16"/>
                <w:szCs w:val="16"/>
              </w:rPr>
              <w:t>:00</w:t>
            </w:r>
            <w:r w:rsidRPr="00614350">
              <w:rPr>
                <w:color w:val="FFFFFF" w:themeColor="background1"/>
                <w:sz w:val="16"/>
                <w:szCs w:val="16"/>
              </w:rPr>
              <w:t xml:space="preserve"> hodin: SŽ učiní výzvu všem dodavatelům s</w:t>
            </w:r>
            <w:r w:rsidR="00DB60ED">
              <w:rPr>
                <w:color w:val="FFFFFF" w:themeColor="background1"/>
                <w:sz w:val="16"/>
                <w:szCs w:val="16"/>
              </w:rPr>
              <w:t> lhůtou pro</w:t>
            </w:r>
            <w:r w:rsidR="00DB60ED" w:rsidRPr="00614350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Pr="00614350">
              <w:rPr>
                <w:color w:val="FFFFFF" w:themeColor="background1"/>
                <w:sz w:val="16"/>
                <w:szCs w:val="16"/>
              </w:rPr>
              <w:t xml:space="preserve">zahájení plnění </w:t>
            </w:r>
            <w:r w:rsidR="00DB60ED">
              <w:rPr>
                <w:color w:val="FFFFFF" w:themeColor="background1"/>
                <w:sz w:val="16"/>
                <w:szCs w:val="16"/>
              </w:rPr>
              <w:t>7 hodin</w:t>
            </w:r>
            <w:r w:rsidR="00FA69D1">
              <w:rPr>
                <w:color w:val="FFFFFF" w:themeColor="background1"/>
                <w:sz w:val="16"/>
                <w:szCs w:val="16"/>
              </w:rPr>
              <w:t>.</w:t>
            </w:r>
          </w:p>
        </w:tc>
      </w:tr>
      <w:tr w:rsidR="008D4856" w14:paraId="690996ED" w14:textId="77777777" w:rsidTr="00CA0CAE">
        <w:tc>
          <w:tcPr>
            <w:tcW w:w="937" w:type="dxa"/>
            <w:shd w:val="clear" w:color="auto" w:fill="EAF1DD" w:themeFill="accent3" w:themeFillTint="33"/>
          </w:tcPr>
          <w:p w14:paraId="5017340A" w14:textId="4BF5B06B" w:rsidR="008D4856" w:rsidRPr="004D3182" w:rsidRDefault="00EA3E90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Čl. II odst. 2</w:t>
            </w:r>
          </w:p>
        </w:tc>
        <w:tc>
          <w:tcPr>
            <w:tcW w:w="587" w:type="dxa"/>
            <w:shd w:val="clear" w:color="auto" w:fill="EAF1DD" w:themeFill="accent3" w:themeFillTint="33"/>
          </w:tcPr>
          <w:p w14:paraId="25343981" w14:textId="77777777" w:rsidR="008D4856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858" w:type="dxa"/>
            <w:shd w:val="clear" w:color="auto" w:fill="EAF1DD" w:themeFill="accent3" w:themeFillTint="33"/>
          </w:tcPr>
          <w:p w14:paraId="02EE39AD" w14:textId="4ABC535A" w:rsidR="008D4856" w:rsidRPr="00AE6E8C" w:rsidRDefault="008D4856" w:rsidP="00FA721E">
            <w:pPr>
              <w:rPr>
                <w:sz w:val="16"/>
                <w:szCs w:val="16"/>
              </w:rPr>
            </w:pPr>
            <w:r w:rsidRPr="00AE6E8C">
              <w:rPr>
                <w:sz w:val="16"/>
                <w:szCs w:val="16"/>
              </w:rPr>
              <w:t>Dodavatelé RD vysloví souhlas/nesouhlas s</w:t>
            </w:r>
            <w:r w:rsidR="00830E02">
              <w:rPr>
                <w:sz w:val="16"/>
                <w:szCs w:val="16"/>
              </w:rPr>
              <w:t> uzavřením dílčí smlouvy</w:t>
            </w:r>
            <w:r w:rsidR="00830E02" w:rsidRPr="00AE6E8C">
              <w:rPr>
                <w:sz w:val="16"/>
                <w:szCs w:val="16"/>
              </w:rPr>
              <w:t xml:space="preserve"> </w:t>
            </w:r>
            <w:r w:rsidRPr="00AE6E8C">
              <w:rPr>
                <w:sz w:val="16"/>
                <w:szCs w:val="16"/>
              </w:rPr>
              <w:t>dle daných podmínek (</w:t>
            </w:r>
            <w:r w:rsidR="0039144D">
              <w:rPr>
                <w:sz w:val="16"/>
                <w:szCs w:val="16"/>
              </w:rPr>
              <w:t xml:space="preserve">souhlas </w:t>
            </w:r>
            <w:r w:rsidRPr="00AE6E8C">
              <w:rPr>
                <w:sz w:val="16"/>
                <w:szCs w:val="16"/>
              </w:rPr>
              <w:t>=</w:t>
            </w:r>
            <w:r w:rsidR="0039144D">
              <w:rPr>
                <w:sz w:val="16"/>
                <w:szCs w:val="16"/>
              </w:rPr>
              <w:t xml:space="preserve"> </w:t>
            </w:r>
            <w:r w:rsidRPr="00AE6E8C">
              <w:rPr>
                <w:sz w:val="16"/>
                <w:szCs w:val="16"/>
              </w:rPr>
              <w:t>učiní neodvolatelnou nabídku ve smyslu § 1736 Občanského zákoníku)</w:t>
            </w:r>
            <w:r w:rsidR="0039144D">
              <w:rPr>
                <w:sz w:val="16"/>
                <w:szCs w:val="16"/>
              </w:rPr>
              <w:t>, absence reakce znamená nesouhlas</w:t>
            </w:r>
            <w:r w:rsidR="009D3F42">
              <w:rPr>
                <w:sz w:val="16"/>
                <w:szCs w:val="16"/>
              </w:rPr>
              <w:t>.</w:t>
            </w:r>
          </w:p>
        </w:tc>
        <w:tc>
          <w:tcPr>
            <w:tcW w:w="3686" w:type="dxa"/>
            <w:gridSpan w:val="2"/>
            <w:shd w:val="clear" w:color="auto" w:fill="EAF1DD" w:themeFill="accent3" w:themeFillTint="33"/>
          </w:tcPr>
          <w:p w14:paraId="08275C38" w14:textId="33F97E2E" w:rsidR="008D4856" w:rsidRPr="00DB6C51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B60ED">
              <w:rPr>
                <w:sz w:val="16"/>
                <w:szCs w:val="16"/>
              </w:rPr>
              <w:t>:00</w:t>
            </w:r>
            <w:r>
              <w:rPr>
                <w:sz w:val="16"/>
                <w:szCs w:val="16"/>
              </w:rPr>
              <w:t xml:space="preserve"> hodin: konec lhůty pro reakci dodavatelů; dodavatelé písemně vyjadřují souhlas/nesouhlas</w:t>
            </w:r>
            <w:r w:rsidR="009D3F42">
              <w:rPr>
                <w:sz w:val="16"/>
                <w:szCs w:val="16"/>
              </w:rPr>
              <w:t>.</w:t>
            </w:r>
          </w:p>
        </w:tc>
      </w:tr>
      <w:tr w:rsidR="008D4856" w:rsidRPr="00614350" w14:paraId="416368D9" w14:textId="77777777" w:rsidTr="00CA0CAE">
        <w:trPr>
          <w:trHeight w:val="1292"/>
        </w:trPr>
        <w:tc>
          <w:tcPr>
            <w:tcW w:w="937" w:type="dxa"/>
            <w:shd w:val="clear" w:color="auto" w:fill="FF5200"/>
          </w:tcPr>
          <w:p w14:paraId="2B958EB8" w14:textId="77777777" w:rsidR="009817F6" w:rsidRDefault="009817F6" w:rsidP="009817F6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Čl. </w:t>
            </w:r>
            <w:r w:rsidRPr="00DB6C51">
              <w:rPr>
                <w:color w:val="FFFFFF" w:themeColor="background1"/>
                <w:sz w:val="16"/>
                <w:szCs w:val="16"/>
              </w:rPr>
              <w:t>II</w:t>
            </w:r>
          </w:p>
          <w:p w14:paraId="2FEFF6FA" w14:textId="35D6719F" w:rsidR="008D4856" w:rsidRPr="00614350" w:rsidRDefault="009817F6" w:rsidP="00EA3E90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odst. </w:t>
            </w:r>
            <w:r w:rsidRPr="00DB6C51">
              <w:rPr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587" w:type="dxa"/>
            <w:shd w:val="clear" w:color="auto" w:fill="FF5200"/>
          </w:tcPr>
          <w:p w14:paraId="23E2AD2A" w14:textId="77777777" w:rsidR="008D4856" w:rsidRPr="00614350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  <w:r w:rsidRPr="00614350">
              <w:rPr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3858" w:type="dxa"/>
            <w:shd w:val="clear" w:color="auto" w:fill="FF5200"/>
          </w:tcPr>
          <w:p w14:paraId="4A19DDA7" w14:textId="03790ECA" w:rsidR="008D4856" w:rsidRPr="00AE6E8C" w:rsidRDefault="008D4856" w:rsidP="00FA721E">
            <w:pPr>
              <w:rPr>
                <w:color w:val="FFFFFF" w:themeColor="background1"/>
                <w:sz w:val="16"/>
                <w:szCs w:val="16"/>
              </w:rPr>
            </w:pPr>
            <w:r w:rsidRPr="00AE6E8C">
              <w:rPr>
                <w:color w:val="FFFFFF" w:themeColor="background1"/>
                <w:sz w:val="16"/>
                <w:szCs w:val="16"/>
              </w:rPr>
              <w:t>SŽ bezodkladně poté, co se ozval poslední dodavatel</w:t>
            </w:r>
            <w:r w:rsidR="002A4BD7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39144D">
              <w:rPr>
                <w:color w:val="FFFFFF" w:themeColor="background1"/>
                <w:sz w:val="16"/>
                <w:szCs w:val="16"/>
              </w:rPr>
              <w:t>nebo uběhla lhůta na reakci</w:t>
            </w:r>
            <w:r w:rsidRPr="00AE6E8C">
              <w:rPr>
                <w:color w:val="FFFFFF" w:themeColor="background1"/>
                <w:sz w:val="16"/>
                <w:szCs w:val="16"/>
              </w:rPr>
              <w:t xml:space="preserve">, oznámí písemně (e-mailem) vybraného dodavatele a </w:t>
            </w:r>
            <w:r w:rsidR="00DB60ED">
              <w:rPr>
                <w:color w:val="FFFFFF" w:themeColor="background1"/>
                <w:sz w:val="16"/>
                <w:szCs w:val="16"/>
              </w:rPr>
              <w:t>s tímto dodavatelem bude pokračovat v procesu</w:t>
            </w:r>
            <w:r w:rsidRPr="00AE6E8C">
              <w:rPr>
                <w:color w:val="FFFFFF" w:themeColor="background1"/>
                <w:sz w:val="16"/>
                <w:szCs w:val="16"/>
              </w:rPr>
              <w:t> uzavření dílčí zakázky (objednávky), ostatní dodavatele SŽ odmítne</w:t>
            </w:r>
          </w:p>
        </w:tc>
        <w:tc>
          <w:tcPr>
            <w:tcW w:w="3686" w:type="dxa"/>
            <w:gridSpan w:val="2"/>
            <w:shd w:val="clear" w:color="auto" w:fill="FF5200"/>
          </w:tcPr>
          <w:p w14:paraId="5D592EC0" w14:textId="2CA6E279" w:rsidR="008D4856" w:rsidRPr="00614350" w:rsidRDefault="00FA69D1" w:rsidP="00FA69D1">
            <w:pPr>
              <w:rPr>
                <w:color w:val="FFFFFF" w:themeColor="background1"/>
                <w:sz w:val="16"/>
                <w:szCs w:val="16"/>
              </w:rPr>
            </w:pPr>
            <w:r w:rsidRPr="00614350">
              <w:rPr>
                <w:color w:val="FFFFFF" w:themeColor="background1"/>
                <w:sz w:val="16"/>
                <w:szCs w:val="16"/>
              </w:rPr>
              <w:t>2</w:t>
            </w:r>
            <w:r>
              <w:rPr>
                <w:color w:val="FFFFFF" w:themeColor="background1"/>
                <w:sz w:val="16"/>
                <w:szCs w:val="16"/>
              </w:rPr>
              <w:t>0</w:t>
            </w:r>
            <w:r w:rsidR="00DB60ED">
              <w:rPr>
                <w:color w:val="FFFFFF" w:themeColor="background1"/>
                <w:sz w:val="16"/>
                <w:szCs w:val="16"/>
              </w:rPr>
              <w:t>:</w:t>
            </w:r>
            <w:r>
              <w:rPr>
                <w:color w:val="FFFFFF" w:themeColor="background1"/>
                <w:sz w:val="16"/>
                <w:szCs w:val="16"/>
              </w:rPr>
              <w:t>1</w:t>
            </w:r>
            <w:r w:rsidR="00DB60ED">
              <w:rPr>
                <w:color w:val="FFFFFF" w:themeColor="background1"/>
                <w:sz w:val="16"/>
                <w:szCs w:val="16"/>
              </w:rPr>
              <w:t>0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 xml:space="preserve"> hodin: SŽ oznamuje dodavateli </w:t>
            </w:r>
            <w:r w:rsidR="008D4856">
              <w:rPr>
                <w:color w:val="FFFFFF" w:themeColor="background1"/>
                <w:sz w:val="16"/>
                <w:szCs w:val="16"/>
              </w:rPr>
              <w:t xml:space="preserve">(např.) 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>prvnímu v</w:t>
            </w:r>
            <w:r w:rsidR="008D4856">
              <w:rPr>
                <w:color w:val="FFFFFF" w:themeColor="background1"/>
                <w:sz w:val="16"/>
                <w:szCs w:val="16"/>
              </w:rPr>
              <w:t> 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>pořadí</w:t>
            </w:r>
            <w:r w:rsidR="008D4856">
              <w:rPr>
                <w:color w:val="FFFFFF" w:themeColor="background1"/>
                <w:sz w:val="16"/>
                <w:szCs w:val="16"/>
              </w:rPr>
              <w:t xml:space="preserve"> (pakliže souhlasil)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 xml:space="preserve">, že bude </w:t>
            </w:r>
            <w:r w:rsidR="00DB60ED">
              <w:rPr>
                <w:color w:val="FFFFFF" w:themeColor="background1"/>
                <w:sz w:val="16"/>
                <w:szCs w:val="16"/>
              </w:rPr>
              <w:t>pracovat na odstranění</w:t>
            </w:r>
            <w:r w:rsidR="00DB60ED" w:rsidRPr="00614350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>MU</w:t>
            </w:r>
            <w:r w:rsidR="008D4856">
              <w:rPr>
                <w:color w:val="FFFFFF" w:themeColor="background1"/>
                <w:sz w:val="16"/>
                <w:szCs w:val="16"/>
              </w:rPr>
              <w:t>;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 xml:space="preserve"> ostatní nabídky </w:t>
            </w:r>
            <w:r w:rsidR="008D4856">
              <w:rPr>
                <w:color w:val="FFFFFF" w:themeColor="background1"/>
                <w:sz w:val="16"/>
                <w:szCs w:val="16"/>
              </w:rPr>
              <w:t xml:space="preserve">jsou 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>odmít</w:t>
            </w:r>
            <w:r w:rsidR="008D4856">
              <w:rPr>
                <w:color w:val="FFFFFF" w:themeColor="background1"/>
                <w:sz w:val="16"/>
                <w:szCs w:val="16"/>
              </w:rPr>
              <w:t>nuty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>. Od této chvíle běží lhůta pro zahájení plnění</w:t>
            </w:r>
            <w:r w:rsidR="008D4856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FA721E">
              <w:rPr>
                <w:color w:val="FFFFFF" w:themeColor="background1"/>
                <w:sz w:val="16"/>
                <w:szCs w:val="16"/>
              </w:rPr>
              <w:t xml:space="preserve">v délce 7 hodin </w:t>
            </w:r>
            <w:r w:rsidR="008D4856">
              <w:rPr>
                <w:color w:val="FFFFFF" w:themeColor="background1"/>
                <w:sz w:val="16"/>
                <w:szCs w:val="16"/>
              </w:rPr>
              <w:t>(= termín je znám a daný)</w:t>
            </w:r>
            <w:r w:rsidR="002466E3">
              <w:rPr>
                <w:color w:val="FFFFFF" w:themeColor="background1"/>
                <w:sz w:val="16"/>
                <w:szCs w:val="16"/>
              </w:rPr>
              <w:t>.</w:t>
            </w:r>
          </w:p>
        </w:tc>
      </w:tr>
      <w:tr w:rsidR="008D4856" w14:paraId="0B7840C2" w14:textId="77777777" w:rsidTr="00CA0CAE">
        <w:tc>
          <w:tcPr>
            <w:tcW w:w="937" w:type="dxa"/>
            <w:shd w:val="clear" w:color="auto" w:fill="EAF1DD" w:themeFill="accent3" w:themeFillTint="33"/>
          </w:tcPr>
          <w:p w14:paraId="67EDA592" w14:textId="77777777" w:rsidR="009817F6" w:rsidRPr="00CA0CAE" w:rsidRDefault="009817F6" w:rsidP="009817F6">
            <w:pPr>
              <w:rPr>
                <w:sz w:val="16"/>
                <w:szCs w:val="16"/>
              </w:rPr>
            </w:pPr>
            <w:r w:rsidRPr="00CA0CAE">
              <w:rPr>
                <w:sz w:val="16"/>
                <w:szCs w:val="16"/>
              </w:rPr>
              <w:t>Čl. II</w:t>
            </w:r>
          </w:p>
          <w:p w14:paraId="1DBA124B" w14:textId="194B089D" w:rsidR="008D4856" w:rsidRPr="004D3182" w:rsidRDefault="00EA3E90" w:rsidP="00EA3E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</w:t>
            </w:r>
            <w:r w:rsidR="002965A6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. 8</w:t>
            </w:r>
          </w:p>
        </w:tc>
        <w:tc>
          <w:tcPr>
            <w:tcW w:w="587" w:type="dxa"/>
            <w:shd w:val="clear" w:color="auto" w:fill="EAF1DD" w:themeFill="accent3" w:themeFillTint="33"/>
          </w:tcPr>
          <w:p w14:paraId="065C8956" w14:textId="77777777" w:rsidR="008D4856" w:rsidRPr="004D3182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858" w:type="dxa"/>
            <w:shd w:val="clear" w:color="auto" w:fill="EAF1DD" w:themeFill="accent3" w:themeFillTint="33"/>
          </w:tcPr>
          <w:p w14:paraId="270D63AA" w14:textId="6E961B8A" w:rsidR="008D4856" w:rsidRPr="00AE6E8C" w:rsidRDefault="008D4856" w:rsidP="00FA721E">
            <w:pPr>
              <w:rPr>
                <w:sz w:val="16"/>
                <w:szCs w:val="16"/>
              </w:rPr>
            </w:pPr>
            <w:r w:rsidRPr="00AE6E8C">
              <w:rPr>
                <w:sz w:val="16"/>
                <w:szCs w:val="16"/>
              </w:rPr>
              <w:t xml:space="preserve">Vybraný dodavatel </w:t>
            </w:r>
            <w:r w:rsidRPr="00AE6E8C">
              <w:rPr>
                <w:sz w:val="16"/>
                <w:szCs w:val="16"/>
                <w:u w:val="single"/>
              </w:rPr>
              <w:t>do 2 hodin</w:t>
            </w:r>
            <w:r w:rsidRPr="00AE6E8C">
              <w:rPr>
                <w:sz w:val="16"/>
                <w:szCs w:val="16"/>
              </w:rPr>
              <w:t xml:space="preserve"> od oznámení SŽ sdělí SŽ použité NPP, odhad objemu plnění a předpokl</w:t>
            </w:r>
            <w:r w:rsidR="00FA721E">
              <w:rPr>
                <w:sz w:val="16"/>
                <w:szCs w:val="16"/>
              </w:rPr>
              <w:t>ádanou</w:t>
            </w:r>
            <w:r w:rsidR="00FA721E" w:rsidRPr="00AE6E8C">
              <w:rPr>
                <w:sz w:val="16"/>
                <w:szCs w:val="16"/>
              </w:rPr>
              <w:t xml:space="preserve"> </w:t>
            </w:r>
            <w:r w:rsidRPr="00AE6E8C">
              <w:rPr>
                <w:sz w:val="16"/>
                <w:szCs w:val="16"/>
              </w:rPr>
              <w:t>cenu</w:t>
            </w:r>
            <w:r w:rsidR="009D3F42">
              <w:rPr>
                <w:sz w:val="16"/>
                <w:szCs w:val="16"/>
              </w:rPr>
              <w:t>.</w:t>
            </w:r>
          </w:p>
        </w:tc>
        <w:tc>
          <w:tcPr>
            <w:tcW w:w="3686" w:type="dxa"/>
            <w:gridSpan w:val="2"/>
            <w:shd w:val="clear" w:color="auto" w:fill="EAF1DD" w:themeFill="accent3" w:themeFillTint="33"/>
          </w:tcPr>
          <w:p w14:paraId="47B525CF" w14:textId="7DAA8008" w:rsidR="008D4856" w:rsidRPr="00DB6C51" w:rsidRDefault="003763CF" w:rsidP="002466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="00DB60ED">
              <w:rPr>
                <w:sz w:val="16"/>
                <w:szCs w:val="16"/>
              </w:rPr>
              <w:t>:</w:t>
            </w:r>
            <w:r w:rsidR="00FA69D1">
              <w:rPr>
                <w:sz w:val="16"/>
                <w:szCs w:val="16"/>
              </w:rPr>
              <w:t>1</w:t>
            </w:r>
            <w:r w:rsidR="00DB60ED">
              <w:rPr>
                <w:sz w:val="16"/>
                <w:szCs w:val="16"/>
              </w:rPr>
              <w:t>0</w:t>
            </w:r>
            <w:r w:rsidR="008D4856">
              <w:rPr>
                <w:sz w:val="16"/>
                <w:szCs w:val="16"/>
              </w:rPr>
              <w:t xml:space="preserve"> hodin: </w:t>
            </w:r>
            <w:r w:rsidR="002466E3">
              <w:rPr>
                <w:sz w:val="16"/>
                <w:szCs w:val="16"/>
              </w:rPr>
              <w:t xml:space="preserve">dodavatel </w:t>
            </w:r>
            <w:r w:rsidR="008D4856">
              <w:rPr>
                <w:sz w:val="16"/>
                <w:szCs w:val="16"/>
              </w:rPr>
              <w:t>upřesní použité NPP, objem plnění a předpokl</w:t>
            </w:r>
            <w:r w:rsidR="00FA721E">
              <w:rPr>
                <w:sz w:val="16"/>
                <w:szCs w:val="16"/>
              </w:rPr>
              <w:t xml:space="preserve">ádanou </w:t>
            </w:r>
            <w:r w:rsidR="008D4856">
              <w:rPr>
                <w:sz w:val="16"/>
                <w:szCs w:val="16"/>
              </w:rPr>
              <w:t>cenu</w:t>
            </w:r>
            <w:r w:rsidR="00CA0CAE">
              <w:rPr>
                <w:sz w:val="16"/>
                <w:szCs w:val="16"/>
              </w:rPr>
              <w:t>.</w:t>
            </w:r>
          </w:p>
        </w:tc>
      </w:tr>
      <w:tr w:rsidR="00EA3E90" w:rsidRPr="00614350" w14:paraId="15D4155A" w14:textId="77777777" w:rsidTr="00CA0CAE">
        <w:trPr>
          <w:trHeight w:val="584"/>
        </w:trPr>
        <w:tc>
          <w:tcPr>
            <w:tcW w:w="937" w:type="dxa"/>
            <w:shd w:val="clear" w:color="auto" w:fill="FF5200"/>
          </w:tcPr>
          <w:p w14:paraId="24A618D3" w14:textId="77777777" w:rsidR="009817F6" w:rsidRDefault="009817F6" w:rsidP="009817F6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Čl. </w:t>
            </w:r>
            <w:r w:rsidRPr="00DB6C51">
              <w:rPr>
                <w:color w:val="FFFFFF" w:themeColor="background1"/>
                <w:sz w:val="16"/>
                <w:szCs w:val="16"/>
              </w:rPr>
              <w:t>II</w:t>
            </w:r>
          </w:p>
          <w:p w14:paraId="1F58FBB0" w14:textId="6DE21E2F" w:rsidR="008D4856" w:rsidRPr="00614350" w:rsidRDefault="009817F6" w:rsidP="009817F6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odst</w:t>
            </w:r>
            <w:r w:rsidR="00EA3E90">
              <w:rPr>
                <w:color w:val="FFFFFF" w:themeColor="background1"/>
                <w:sz w:val="16"/>
                <w:szCs w:val="16"/>
              </w:rPr>
              <w:t>. 9</w:t>
            </w:r>
          </w:p>
        </w:tc>
        <w:tc>
          <w:tcPr>
            <w:tcW w:w="587" w:type="dxa"/>
            <w:shd w:val="clear" w:color="auto" w:fill="FF5200"/>
          </w:tcPr>
          <w:p w14:paraId="33BC6508" w14:textId="77777777" w:rsidR="008D4856" w:rsidRPr="00614350" w:rsidRDefault="008D4856" w:rsidP="002577AA">
            <w:pPr>
              <w:rPr>
                <w:color w:val="FFFFFF" w:themeColor="background1"/>
                <w:sz w:val="16"/>
                <w:szCs w:val="16"/>
              </w:rPr>
            </w:pPr>
            <w:r w:rsidRPr="00614350">
              <w:rPr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3858" w:type="dxa"/>
            <w:shd w:val="clear" w:color="auto" w:fill="FF5200"/>
          </w:tcPr>
          <w:p w14:paraId="5D7CB26E" w14:textId="1F180FC4" w:rsidR="00FA721E" w:rsidRPr="00AE6E8C" w:rsidRDefault="00FA721E" w:rsidP="00FA721E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 xml:space="preserve">SŽ </w:t>
            </w:r>
            <w:r w:rsidR="00CC6397">
              <w:rPr>
                <w:color w:val="FFFFFF" w:themeColor="background1"/>
                <w:sz w:val="16"/>
                <w:szCs w:val="16"/>
              </w:rPr>
              <w:t>mj. na základě informací dodavatele</w:t>
            </w:r>
            <w:r w:rsidR="001664F1">
              <w:rPr>
                <w:color w:val="FFFFFF" w:themeColor="background1"/>
                <w:sz w:val="16"/>
                <w:szCs w:val="16"/>
              </w:rPr>
              <w:t>,</w:t>
            </w:r>
            <w:r w:rsidR="00CA0CAE">
              <w:rPr>
                <w:color w:val="FFFFFF" w:themeColor="background1"/>
                <w:sz w:val="16"/>
                <w:szCs w:val="16"/>
              </w:rPr>
              <w:t xml:space="preserve"> sdělených v předchozím kroku</w:t>
            </w:r>
            <w:r w:rsidR="001664F1">
              <w:rPr>
                <w:color w:val="FFFFFF" w:themeColor="background1"/>
                <w:sz w:val="16"/>
                <w:szCs w:val="16"/>
              </w:rPr>
              <w:t>,</w:t>
            </w:r>
            <w:r w:rsidR="00CC6397">
              <w:rPr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color w:val="FFFFFF" w:themeColor="background1"/>
                <w:sz w:val="16"/>
                <w:szCs w:val="16"/>
              </w:rPr>
              <w:t xml:space="preserve">vystaví písemnou objednávku a zašle ji vybranému dodavateli (e-mailem) k akceptaci, objednávka obsahuje předpokládanou cenu sdělenou dodavatelem a lhůtu pro zahájení plnění (která </w:t>
            </w:r>
            <w:proofErr w:type="gramStart"/>
            <w:r>
              <w:rPr>
                <w:color w:val="FFFFFF" w:themeColor="background1"/>
                <w:sz w:val="16"/>
                <w:szCs w:val="16"/>
              </w:rPr>
              <w:t>běží</w:t>
            </w:r>
            <w:proofErr w:type="gramEnd"/>
            <w:r>
              <w:rPr>
                <w:color w:val="FFFFFF" w:themeColor="background1"/>
                <w:sz w:val="16"/>
                <w:szCs w:val="16"/>
              </w:rPr>
              <w:t xml:space="preserve"> od kroku 3)</w:t>
            </w:r>
            <w:r w:rsidR="009D3F42">
              <w:rPr>
                <w:color w:val="FFFFFF" w:themeColor="background1"/>
                <w:sz w:val="16"/>
                <w:szCs w:val="16"/>
              </w:rPr>
              <w:t>.</w:t>
            </w:r>
            <w:r w:rsidR="00FA69D1">
              <w:rPr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3686" w:type="dxa"/>
            <w:gridSpan w:val="2"/>
            <w:shd w:val="clear" w:color="auto" w:fill="FF5200"/>
          </w:tcPr>
          <w:p w14:paraId="13D60D97" w14:textId="7921A18D" w:rsidR="008D4856" w:rsidRPr="00614350" w:rsidRDefault="003763CF" w:rsidP="00CA0CAE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00</w:t>
            </w:r>
            <w:r w:rsidR="00DB60ED">
              <w:rPr>
                <w:color w:val="FFFFFF" w:themeColor="background1"/>
                <w:sz w:val="16"/>
                <w:szCs w:val="16"/>
              </w:rPr>
              <w:t>:00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 xml:space="preserve"> hodin: SŽ </w:t>
            </w:r>
            <w:r w:rsidR="000908DB">
              <w:rPr>
                <w:color w:val="FFFFFF" w:themeColor="background1"/>
                <w:sz w:val="16"/>
                <w:szCs w:val="16"/>
              </w:rPr>
              <w:t>zašle dodavateli objednávku k akceptaci</w:t>
            </w:r>
            <w:r w:rsidR="008D4856">
              <w:rPr>
                <w:color w:val="FFFFFF" w:themeColor="background1"/>
                <w:sz w:val="16"/>
                <w:szCs w:val="16"/>
              </w:rPr>
              <w:t xml:space="preserve">, </w:t>
            </w:r>
            <w:r w:rsidR="000908DB">
              <w:rPr>
                <w:color w:val="FFFFFF" w:themeColor="background1"/>
                <w:sz w:val="16"/>
                <w:szCs w:val="16"/>
              </w:rPr>
              <w:t>v níž</w:t>
            </w:r>
            <w:r w:rsidR="000908DB" w:rsidRPr="00614350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="008D4856" w:rsidRPr="00614350">
              <w:rPr>
                <w:color w:val="FFFFFF" w:themeColor="background1"/>
                <w:sz w:val="16"/>
                <w:szCs w:val="16"/>
              </w:rPr>
              <w:t xml:space="preserve">mj. uvede, že </w:t>
            </w:r>
            <w:r w:rsidR="00FA721E">
              <w:rPr>
                <w:color w:val="FFFFFF" w:themeColor="background1"/>
                <w:sz w:val="16"/>
                <w:szCs w:val="16"/>
              </w:rPr>
              <w:t>lhůta pro zahájení plnění je 7 hodin</w:t>
            </w:r>
            <w:r w:rsidR="00CC6397">
              <w:rPr>
                <w:color w:val="FFFFFF" w:themeColor="background1"/>
                <w:sz w:val="16"/>
                <w:szCs w:val="16"/>
              </w:rPr>
              <w:t xml:space="preserve">, v daném případě </w:t>
            </w:r>
            <w:r w:rsidR="00CA0CAE">
              <w:rPr>
                <w:color w:val="FFFFFF" w:themeColor="background1"/>
                <w:sz w:val="16"/>
                <w:szCs w:val="16"/>
              </w:rPr>
              <w:t>je tedy dodavatel povinen zahájit</w:t>
            </w:r>
            <w:r w:rsidR="00CC6397">
              <w:rPr>
                <w:color w:val="FFFFFF" w:themeColor="background1"/>
                <w:sz w:val="16"/>
                <w:szCs w:val="16"/>
              </w:rPr>
              <w:t xml:space="preserve"> plnění </w:t>
            </w:r>
            <w:r w:rsidR="00CA0CAE">
              <w:rPr>
                <w:color w:val="FFFFFF" w:themeColor="background1"/>
                <w:sz w:val="16"/>
                <w:szCs w:val="16"/>
              </w:rPr>
              <w:t xml:space="preserve">nejpozději </w:t>
            </w:r>
            <w:r w:rsidR="00CC6397">
              <w:rPr>
                <w:color w:val="FFFFFF" w:themeColor="background1"/>
                <w:sz w:val="16"/>
                <w:szCs w:val="16"/>
              </w:rPr>
              <w:t>v</w:t>
            </w:r>
            <w:r w:rsidR="00CA0CAE">
              <w:rPr>
                <w:color w:val="FFFFFF" w:themeColor="background1"/>
                <w:sz w:val="16"/>
                <w:szCs w:val="16"/>
              </w:rPr>
              <w:t>e</w:t>
            </w:r>
            <w:r w:rsidR="00CC6397">
              <w:rPr>
                <w:color w:val="FFFFFF" w:themeColor="background1"/>
                <w:sz w:val="16"/>
                <w:szCs w:val="16"/>
              </w:rPr>
              <w:t> 3:10</w:t>
            </w:r>
            <w:r w:rsidR="009D3F42">
              <w:rPr>
                <w:color w:val="FFFFFF" w:themeColor="background1"/>
                <w:sz w:val="16"/>
                <w:szCs w:val="16"/>
              </w:rPr>
              <w:t>.</w:t>
            </w:r>
          </w:p>
        </w:tc>
      </w:tr>
      <w:tr w:rsidR="008D4856" w14:paraId="33FAAFB0" w14:textId="77777777" w:rsidTr="00CA0CAE">
        <w:trPr>
          <w:gridAfter w:val="1"/>
          <w:wAfter w:w="6" w:type="dxa"/>
        </w:trPr>
        <w:tc>
          <w:tcPr>
            <w:tcW w:w="937" w:type="dxa"/>
            <w:shd w:val="clear" w:color="auto" w:fill="EAF1DD" w:themeFill="accent3" w:themeFillTint="33"/>
          </w:tcPr>
          <w:p w14:paraId="033A612A" w14:textId="77777777" w:rsidR="009817F6" w:rsidRPr="00CA0CAE" w:rsidRDefault="009817F6" w:rsidP="009817F6">
            <w:pPr>
              <w:rPr>
                <w:sz w:val="16"/>
                <w:szCs w:val="16"/>
              </w:rPr>
            </w:pPr>
            <w:r w:rsidRPr="00CA0CAE">
              <w:rPr>
                <w:sz w:val="16"/>
                <w:szCs w:val="16"/>
              </w:rPr>
              <w:t>Čl. II</w:t>
            </w:r>
          </w:p>
          <w:p w14:paraId="0443D9B8" w14:textId="1DF9C30A" w:rsidR="008D4856" w:rsidRPr="004D3182" w:rsidRDefault="009817F6" w:rsidP="009817F6">
            <w:pPr>
              <w:rPr>
                <w:sz w:val="16"/>
                <w:szCs w:val="16"/>
              </w:rPr>
            </w:pPr>
            <w:r w:rsidRPr="00CA0CAE">
              <w:rPr>
                <w:sz w:val="16"/>
                <w:szCs w:val="16"/>
              </w:rPr>
              <w:t>odst</w:t>
            </w:r>
            <w:r w:rsidR="00EA3E90">
              <w:rPr>
                <w:sz w:val="16"/>
                <w:szCs w:val="16"/>
              </w:rPr>
              <w:t>. 8</w:t>
            </w:r>
          </w:p>
        </w:tc>
        <w:tc>
          <w:tcPr>
            <w:tcW w:w="587" w:type="dxa"/>
            <w:shd w:val="clear" w:color="auto" w:fill="EAF1DD" w:themeFill="accent3" w:themeFillTint="33"/>
          </w:tcPr>
          <w:p w14:paraId="3A0407EA" w14:textId="77777777" w:rsidR="008D4856" w:rsidRPr="004D3182" w:rsidRDefault="008D4856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858" w:type="dxa"/>
            <w:shd w:val="clear" w:color="auto" w:fill="EAF1DD" w:themeFill="accent3" w:themeFillTint="33"/>
          </w:tcPr>
          <w:p w14:paraId="47B06BF5" w14:textId="11BC1E6B" w:rsidR="008D4856" w:rsidRPr="00AE6E8C" w:rsidRDefault="008D4856" w:rsidP="00FA721E">
            <w:pPr>
              <w:rPr>
                <w:sz w:val="16"/>
                <w:szCs w:val="16"/>
              </w:rPr>
            </w:pPr>
            <w:r w:rsidRPr="00AE6E8C">
              <w:rPr>
                <w:sz w:val="16"/>
                <w:szCs w:val="16"/>
              </w:rPr>
              <w:t xml:space="preserve">Dodavatel písemně reaguje na vystavenou objednávku </w:t>
            </w:r>
            <w:r w:rsidRPr="00AE6E8C">
              <w:rPr>
                <w:sz w:val="16"/>
                <w:szCs w:val="16"/>
                <w:u w:val="single"/>
              </w:rPr>
              <w:t>do 2 hodin</w:t>
            </w:r>
            <w:r w:rsidRPr="001664F1">
              <w:rPr>
                <w:sz w:val="16"/>
                <w:szCs w:val="16"/>
              </w:rPr>
              <w:t xml:space="preserve"> </w:t>
            </w:r>
            <w:r w:rsidRPr="00AE6E8C">
              <w:rPr>
                <w:sz w:val="16"/>
                <w:szCs w:val="16"/>
              </w:rPr>
              <w:t xml:space="preserve">od jejího doručení. Písemnou akceptací je </w:t>
            </w:r>
            <w:r w:rsidR="00FA721E">
              <w:rPr>
                <w:sz w:val="16"/>
                <w:szCs w:val="16"/>
              </w:rPr>
              <w:t>dílčí smlouva</w:t>
            </w:r>
            <w:r w:rsidR="00FA721E" w:rsidRPr="00AE6E8C">
              <w:rPr>
                <w:sz w:val="16"/>
                <w:szCs w:val="16"/>
              </w:rPr>
              <w:t xml:space="preserve"> </w:t>
            </w:r>
            <w:r w:rsidRPr="00AE6E8C">
              <w:rPr>
                <w:sz w:val="16"/>
                <w:szCs w:val="16"/>
              </w:rPr>
              <w:t>uzavřena</w:t>
            </w:r>
            <w:r w:rsidR="009D3F42">
              <w:rPr>
                <w:sz w:val="16"/>
                <w:szCs w:val="16"/>
              </w:rPr>
              <w:t>.</w:t>
            </w:r>
          </w:p>
        </w:tc>
        <w:tc>
          <w:tcPr>
            <w:tcW w:w="3680" w:type="dxa"/>
            <w:shd w:val="clear" w:color="auto" w:fill="EAF1DD" w:themeFill="accent3" w:themeFillTint="33"/>
          </w:tcPr>
          <w:p w14:paraId="562A6893" w14:textId="1A3F85C7" w:rsidR="008D4856" w:rsidRPr="00DB6C51" w:rsidRDefault="008D4856" w:rsidP="00CA0C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="00DB60ED">
              <w:rPr>
                <w:sz w:val="16"/>
                <w:szCs w:val="16"/>
              </w:rPr>
              <w:t>:00</w:t>
            </w:r>
            <w:r>
              <w:rPr>
                <w:sz w:val="16"/>
                <w:szCs w:val="16"/>
              </w:rPr>
              <w:t xml:space="preserve"> hodin druhé</w:t>
            </w:r>
            <w:r w:rsidR="00CC6397">
              <w:rPr>
                <w:sz w:val="16"/>
                <w:szCs w:val="16"/>
              </w:rPr>
              <w:t>ho</w:t>
            </w:r>
            <w:r>
              <w:rPr>
                <w:sz w:val="16"/>
                <w:szCs w:val="16"/>
              </w:rPr>
              <w:t xml:space="preserve"> dne: </w:t>
            </w:r>
            <w:r w:rsidR="002466E3">
              <w:rPr>
                <w:sz w:val="16"/>
                <w:szCs w:val="16"/>
              </w:rPr>
              <w:t xml:space="preserve">dodavatel </w:t>
            </w:r>
            <w:r>
              <w:rPr>
                <w:sz w:val="16"/>
                <w:szCs w:val="16"/>
              </w:rPr>
              <w:t>objednávku potvrdí</w:t>
            </w:r>
            <w:r w:rsidR="001664F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a tím</w:t>
            </w:r>
            <w:r w:rsidR="00CA0CAE">
              <w:rPr>
                <w:sz w:val="16"/>
                <w:szCs w:val="16"/>
              </w:rPr>
              <w:t xml:space="preserve"> je</w:t>
            </w:r>
            <w:r>
              <w:rPr>
                <w:sz w:val="16"/>
                <w:szCs w:val="16"/>
              </w:rPr>
              <w:t xml:space="preserve"> uzavřena</w:t>
            </w:r>
            <w:r w:rsidR="00FA721E">
              <w:rPr>
                <w:sz w:val="16"/>
                <w:szCs w:val="16"/>
              </w:rPr>
              <w:t xml:space="preserve"> dílčí smlouva</w:t>
            </w:r>
            <w:r>
              <w:rPr>
                <w:sz w:val="16"/>
                <w:szCs w:val="16"/>
              </w:rPr>
              <w:t xml:space="preserve">. </w:t>
            </w:r>
          </w:p>
        </w:tc>
      </w:tr>
      <w:tr w:rsidR="008D4856" w:rsidRPr="00DB6C51" w14:paraId="2932A55C" w14:textId="77777777" w:rsidTr="00CA0CAE">
        <w:tc>
          <w:tcPr>
            <w:tcW w:w="937" w:type="dxa"/>
          </w:tcPr>
          <w:p w14:paraId="3332B613" w14:textId="77777777" w:rsidR="008D4856" w:rsidRPr="004D3182" w:rsidRDefault="008D4856" w:rsidP="002577AA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14:paraId="3B7FC727" w14:textId="06B14188" w:rsidR="008D4856" w:rsidRPr="004D3182" w:rsidRDefault="00FA721E" w:rsidP="00257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858" w:type="dxa"/>
          </w:tcPr>
          <w:p w14:paraId="3007EB40" w14:textId="77777777" w:rsidR="008D4856" w:rsidRPr="004D3182" w:rsidRDefault="008D4856" w:rsidP="002577A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3AD8C60D" w14:textId="2B1F6D93" w:rsidR="008D4856" w:rsidRPr="004D3182" w:rsidRDefault="00A23554" w:rsidP="00FA69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Nejpozději </w:t>
            </w:r>
            <w:r w:rsidR="00CC6397">
              <w:rPr>
                <w:sz w:val="16"/>
                <w:szCs w:val="16"/>
              </w:rPr>
              <w:t>03</w:t>
            </w:r>
            <w:r w:rsidR="00DB60ED">
              <w:rPr>
                <w:sz w:val="16"/>
                <w:szCs w:val="16"/>
              </w:rPr>
              <w:t>:</w:t>
            </w:r>
            <w:r w:rsidR="00FA69D1">
              <w:rPr>
                <w:sz w:val="16"/>
                <w:szCs w:val="16"/>
              </w:rPr>
              <w:t>1</w:t>
            </w:r>
            <w:r w:rsidR="00DB60ED">
              <w:rPr>
                <w:sz w:val="16"/>
                <w:szCs w:val="16"/>
              </w:rPr>
              <w:t>0</w:t>
            </w:r>
            <w:r w:rsidR="008D4856">
              <w:rPr>
                <w:sz w:val="16"/>
                <w:szCs w:val="16"/>
              </w:rPr>
              <w:t xml:space="preserve"> hodin: začíná plnění na místě MU</w:t>
            </w:r>
            <w:r w:rsidR="00CA0CAE">
              <w:rPr>
                <w:sz w:val="16"/>
                <w:szCs w:val="16"/>
              </w:rPr>
              <w:t>.</w:t>
            </w:r>
            <w:r w:rsidR="008D4856">
              <w:rPr>
                <w:sz w:val="16"/>
                <w:szCs w:val="16"/>
              </w:rPr>
              <w:t xml:space="preserve"> </w:t>
            </w:r>
          </w:p>
        </w:tc>
      </w:tr>
    </w:tbl>
    <w:p w14:paraId="42CBC06C" w14:textId="77777777" w:rsidR="008D4856" w:rsidRDefault="008D4856"/>
    <w:p w14:paraId="7ECA4E01" w14:textId="77777777" w:rsidR="00F63F08" w:rsidRDefault="00F63F08"/>
    <w:p w14:paraId="3D1CE113" w14:textId="77777777" w:rsidR="00F63F08" w:rsidRDefault="00F63F08"/>
    <w:sectPr w:rsidR="00F63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F08"/>
    <w:rsid w:val="000908DB"/>
    <w:rsid w:val="000B1231"/>
    <w:rsid w:val="00127826"/>
    <w:rsid w:val="001664F1"/>
    <w:rsid w:val="002466E3"/>
    <w:rsid w:val="002965A6"/>
    <w:rsid w:val="002A4BD7"/>
    <w:rsid w:val="002D688F"/>
    <w:rsid w:val="003727EC"/>
    <w:rsid w:val="003763CF"/>
    <w:rsid w:val="0039144D"/>
    <w:rsid w:val="003C5E30"/>
    <w:rsid w:val="003F2107"/>
    <w:rsid w:val="003F520C"/>
    <w:rsid w:val="0044491F"/>
    <w:rsid w:val="00476061"/>
    <w:rsid w:val="004D3182"/>
    <w:rsid w:val="00614350"/>
    <w:rsid w:val="006B5A31"/>
    <w:rsid w:val="00830E02"/>
    <w:rsid w:val="0083532E"/>
    <w:rsid w:val="00847A83"/>
    <w:rsid w:val="008711A3"/>
    <w:rsid w:val="008D4856"/>
    <w:rsid w:val="009817F6"/>
    <w:rsid w:val="009D3F42"/>
    <w:rsid w:val="00A23554"/>
    <w:rsid w:val="00AC6FAA"/>
    <w:rsid w:val="00AE6E8C"/>
    <w:rsid w:val="00BC018F"/>
    <w:rsid w:val="00BF6A6B"/>
    <w:rsid w:val="00C23F81"/>
    <w:rsid w:val="00C55C16"/>
    <w:rsid w:val="00CA0CAE"/>
    <w:rsid w:val="00CC6397"/>
    <w:rsid w:val="00D125B0"/>
    <w:rsid w:val="00D70EF4"/>
    <w:rsid w:val="00DB60ED"/>
    <w:rsid w:val="00DB6C51"/>
    <w:rsid w:val="00DC4550"/>
    <w:rsid w:val="00E54963"/>
    <w:rsid w:val="00E64E71"/>
    <w:rsid w:val="00E90264"/>
    <w:rsid w:val="00EA3E90"/>
    <w:rsid w:val="00EB2EDC"/>
    <w:rsid w:val="00F63F08"/>
    <w:rsid w:val="00FA1687"/>
    <w:rsid w:val="00FA69D1"/>
    <w:rsid w:val="00FA721E"/>
    <w:rsid w:val="00FE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9F2A"/>
  <w15:chartTrackingRefBased/>
  <w15:docId w15:val="{98EA866E-174B-4302-A3C3-5977C62B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F63F0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3F08"/>
    <w:rPr>
      <w:b/>
      <w:bCs/>
      <w:smallCaps/>
      <w:color w:val="365F91" w:themeColor="accent1" w:themeShade="BF"/>
      <w:spacing w:val="5"/>
    </w:rPr>
  </w:style>
  <w:style w:type="table" w:styleId="Mkatabulky">
    <w:name w:val="Table Grid"/>
    <w:basedOn w:val="Normlntabulka"/>
    <w:uiPriority w:val="59"/>
    <w:rsid w:val="004D3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81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7F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A3E9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B60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60E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60ED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60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60E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5" ma:contentTypeDescription="Vytvoří nový dokument" ma:contentTypeScope="" ma:versionID="d16de436e75d2ed2e030ba785cd5b4e0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0b66430077d0b0e34ed527738039cc1f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7c9d9fe-a24a-4449-935d-c655faf9833b" xsi:nil="true"/>
  </documentManagement>
</p:properties>
</file>

<file path=customXml/itemProps1.xml><?xml version="1.0" encoding="utf-8"?>
<ds:datastoreItem xmlns:ds="http://schemas.openxmlformats.org/officeDocument/2006/customXml" ds:itemID="{B9AB0BC8-DAC5-407C-AA6F-05353A83B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263A5-20D6-46E9-A353-E84A3743D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F48607-C44D-4D5C-BC03-564D326F432A}">
  <ds:schemaRefs>
    <ds:schemaRef ds:uri="http://schemas.microsoft.com/office/2006/metadata/properties"/>
    <ds:schemaRef ds:uri="http://schemas.microsoft.com/office/infopath/2007/PartnerControls"/>
    <ds:schemaRef ds:uri="07c9d9fe-a24a-4449-935d-c655faf983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Bohumír Trávníček</dc:creator>
  <cp:keywords/>
  <dc:description/>
  <cp:lastModifiedBy>Půlpán Jiří</cp:lastModifiedBy>
  <cp:revision>3</cp:revision>
  <cp:lastPrinted>2024-08-06T08:00:00Z</cp:lastPrinted>
  <dcterms:created xsi:type="dcterms:W3CDTF">2024-08-07T12:22:00Z</dcterms:created>
  <dcterms:modified xsi:type="dcterms:W3CDTF">2024-08-07T12:22:00Z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